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1588" w:rsidRDefault="00631588" w:rsidP="000474E5">
      <w:pPr>
        <w:spacing w:after="0" w:line="240" w:lineRule="auto"/>
      </w:pPr>
      <w:r>
        <w:separator/>
      </w:r>
    </w:p>
  </w:endnote>
  <w:endnote w:type="continuationSeparator" w:id="0">
    <w:p w:rsidR="00631588" w:rsidRDefault="0063158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1588" w:rsidRDefault="00631588" w:rsidP="000474E5">
      <w:pPr>
        <w:spacing w:after="0" w:line="240" w:lineRule="auto"/>
      </w:pPr>
      <w:r>
        <w:separator/>
      </w:r>
    </w:p>
  </w:footnote>
  <w:footnote w:type="continuationSeparator" w:id="0">
    <w:p w:rsidR="00631588" w:rsidRDefault="0063158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A081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9250938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A081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9250939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A081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9250937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31588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A0819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ECE50B-136E-4150-93FB-4D87FF74EE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2021-03-16T13:24:00Z</dcterms:modified>
</cp:coreProperties>
</file>